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E2" w:rsidRPr="004351E2" w:rsidRDefault="004351E2" w:rsidP="004351E2">
      <w:pPr>
        <w:spacing w:line="360" w:lineRule="atLeast"/>
        <w:ind w:firstLineChars="200" w:firstLine="562"/>
        <w:jc w:val="center"/>
        <w:rPr>
          <w:b/>
          <w:sz w:val="28"/>
          <w:szCs w:val="28"/>
        </w:rPr>
      </w:pPr>
      <w:r w:rsidRPr="004351E2">
        <w:rPr>
          <w:rFonts w:hint="eastAsia"/>
          <w:b/>
          <w:sz w:val="28"/>
          <w:szCs w:val="28"/>
        </w:rPr>
        <w:t>2022</w:t>
      </w:r>
      <w:r w:rsidRPr="004351E2">
        <w:rPr>
          <w:rFonts w:hint="eastAsia"/>
          <w:b/>
          <w:sz w:val="28"/>
          <w:szCs w:val="28"/>
        </w:rPr>
        <w:t>年</w:t>
      </w:r>
      <w:r w:rsidRPr="004351E2">
        <w:rPr>
          <w:b/>
          <w:sz w:val="28"/>
          <w:szCs w:val="28"/>
        </w:rPr>
        <w:t>西南大学经济</w:t>
      </w:r>
      <w:r w:rsidRPr="004351E2">
        <w:rPr>
          <w:rFonts w:hint="eastAsia"/>
          <w:b/>
          <w:sz w:val="28"/>
          <w:szCs w:val="28"/>
        </w:rPr>
        <w:t>管理</w:t>
      </w:r>
      <w:r w:rsidRPr="004351E2">
        <w:rPr>
          <w:b/>
          <w:sz w:val="28"/>
          <w:szCs w:val="28"/>
        </w:rPr>
        <w:t>学院</w:t>
      </w:r>
      <w:proofErr w:type="gramStart"/>
      <w:r w:rsidRPr="004351E2">
        <w:rPr>
          <w:b/>
          <w:sz w:val="28"/>
          <w:szCs w:val="28"/>
        </w:rPr>
        <w:t>全日制专硕招生</w:t>
      </w:r>
      <w:proofErr w:type="gramEnd"/>
      <w:r w:rsidRPr="004351E2">
        <w:rPr>
          <w:b/>
          <w:sz w:val="28"/>
          <w:szCs w:val="28"/>
        </w:rPr>
        <w:t>可参阅书目</w:t>
      </w:r>
    </w:p>
    <w:p w:rsidR="004351E2" w:rsidRPr="004351E2" w:rsidRDefault="004351E2" w:rsidP="004351E2">
      <w:pPr>
        <w:spacing w:line="360" w:lineRule="atLeast"/>
        <w:ind w:firstLineChars="200" w:firstLine="482"/>
        <w:rPr>
          <w:b/>
          <w:sz w:val="24"/>
        </w:rPr>
      </w:pPr>
      <w:r w:rsidRPr="004351E2">
        <w:rPr>
          <w:rFonts w:hint="eastAsia"/>
          <w:b/>
          <w:sz w:val="24"/>
        </w:rPr>
        <w:t>会计</w:t>
      </w:r>
      <w:r w:rsidRPr="004351E2">
        <w:rPr>
          <w:b/>
          <w:sz w:val="24"/>
        </w:rPr>
        <w:t>专硕</w:t>
      </w:r>
    </w:p>
    <w:p w:rsidR="004351E2" w:rsidRPr="007B723E" w:rsidRDefault="004351E2" w:rsidP="004351E2">
      <w:pPr>
        <w:spacing w:line="360" w:lineRule="atLeast"/>
        <w:ind w:firstLineChars="200" w:firstLine="422"/>
        <w:rPr>
          <w:b/>
          <w:bCs/>
          <w:szCs w:val="21"/>
        </w:rPr>
      </w:pPr>
      <w:r w:rsidRPr="007B723E">
        <w:rPr>
          <w:rFonts w:hint="eastAsia"/>
          <w:b/>
          <w:szCs w:val="21"/>
        </w:rPr>
        <w:t>复试可参阅书目</w:t>
      </w:r>
    </w:p>
    <w:p w:rsidR="004351E2" w:rsidRPr="009565C0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/>
          <w:bCs/>
          <w:spacing w:val="2"/>
          <w:szCs w:val="21"/>
        </w:rPr>
      </w:pPr>
      <w:r w:rsidRPr="007B723E">
        <w:rPr>
          <w:rFonts w:ascii="宋体" w:hAnsi="宋体" w:hint="eastAsia"/>
          <w:bCs/>
          <w:spacing w:val="2"/>
          <w:szCs w:val="21"/>
        </w:rPr>
        <w:t>《财务</w:t>
      </w:r>
      <w:r>
        <w:rPr>
          <w:rFonts w:ascii="宋体" w:hAnsi="宋体" w:hint="eastAsia"/>
          <w:bCs/>
          <w:spacing w:val="2"/>
          <w:szCs w:val="21"/>
        </w:rPr>
        <w:t>成本管理</w:t>
      </w:r>
      <w:r w:rsidRPr="007B723E">
        <w:rPr>
          <w:rFonts w:ascii="宋体" w:hAnsi="宋体" w:hint="eastAsia"/>
          <w:bCs/>
          <w:spacing w:val="2"/>
          <w:szCs w:val="21"/>
        </w:rPr>
        <w:t>》</w:t>
      </w:r>
      <w:hyperlink r:id="rId4" w:tgtFrame="_blank" w:history="1">
        <w:r w:rsidRPr="009565C0">
          <w:rPr>
            <w:rFonts w:ascii="宋体" w:hAnsi="宋体"/>
            <w:bCs/>
            <w:spacing w:val="2"/>
            <w:szCs w:val="21"/>
          </w:rPr>
          <w:t>中国注册会计师协会</w:t>
        </w:r>
      </w:hyperlink>
      <w:r>
        <w:rPr>
          <w:rFonts w:ascii="宋体" w:hAnsi="宋体" w:hint="eastAsia"/>
          <w:bCs/>
          <w:spacing w:val="2"/>
          <w:szCs w:val="21"/>
        </w:rPr>
        <w:t>组织</w:t>
      </w:r>
      <w:r>
        <w:rPr>
          <w:rFonts w:ascii="宋体" w:hAnsi="宋体"/>
          <w:bCs/>
          <w:spacing w:val="2"/>
          <w:szCs w:val="21"/>
        </w:rPr>
        <w:t>编写</w:t>
      </w:r>
      <w:r w:rsidRPr="009565C0">
        <w:rPr>
          <w:rFonts w:ascii="宋体" w:hAnsi="宋体" w:hint="eastAsia"/>
          <w:bCs/>
          <w:spacing w:val="2"/>
          <w:szCs w:val="21"/>
        </w:rPr>
        <w:t>，</w:t>
      </w:r>
      <w:hyperlink r:id="rId5" w:tgtFrame="_blank" w:history="1">
        <w:r w:rsidRPr="009565C0">
          <w:rPr>
            <w:rFonts w:ascii="宋体" w:hAnsi="宋体"/>
            <w:bCs/>
            <w:spacing w:val="2"/>
            <w:szCs w:val="21"/>
          </w:rPr>
          <w:t>中国财政经济出版社</w:t>
        </w:r>
      </w:hyperlink>
      <w:r w:rsidRPr="009565C0">
        <w:rPr>
          <w:rFonts w:ascii="宋体" w:hAnsi="宋体" w:hint="eastAsia"/>
          <w:bCs/>
          <w:spacing w:val="2"/>
          <w:szCs w:val="21"/>
        </w:rPr>
        <w:t>，</w:t>
      </w:r>
      <w:r w:rsidRPr="009565C0">
        <w:rPr>
          <w:rFonts w:ascii="宋体" w:hAnsi="宋体"/>
          <w:bCs/>
          <w:spacing w:val="2"/>
          <w:szCs w:val="21"/>
        </w:rPr>
        <w:t>2021年03月</w:t>
      </w:r>
    </w:p>
    <w:p w:rsidR="004351E2" w:rsidRPr="007B723E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7B723E">
        <w:rPr>
          <w:rFonts w:ascii="宋体" w:hAnsi="宋体" w:hint="eastAsia"/>
          <w:bCs/>
          <w:spacing w:val="2"/>
          <w:szCs w:val="21"/>
        </w:rPr>
        <w:t>《</w:t>
      </w:r>
      <w:r>
        <w:rPr>
          <w:rFonts w:ascii="宋体" w:hAnsi="宋体" w:hint="eastAsia"/>
          <w:bCs/>
          <w:spacing w:val="2"/>
          <w:szCs w:val="21"/>
        </w:rPr>
        <w:t>会计</w:t>
      </w:r>
      <w:r w:rsidRPr="007B723E">
        <w:rPr>
          <w:rFonts w:ascii="宋体" w:hAnsi="宋体" w:hint="eastAsia"/>
          <w:bCs/>
          <w:spacing w:val="2"/>
          <w:szCs w:val="21"/>
        </w:rPr>
        <w:t>》</w:t>
      </w:r>
      <w:hyperlink r:id="rId6" w:tgtFrame="_blank" w:history="1">
        <w:r w:rsidRPr="009565C0">
          <w:rPr>
            <w:rFonts w:ascii="宋体" w:hAnsi="宋体"/>
            <w:bCs/>
            <w:spacing w:val="2"/>
            <w:szCs w:val="21"/>
          </w:rPr>
          <w:t>中国注册会计师协会</w:t>
        </w:r>
      </w:hyperlink>
      <w:r>
        <w:rPr>
          <w:rFonts w:ascii="宋体" w:hAnsi="宋体" w:hint="eastAsia"/>
          <w:bCs/>
          <w:spacing w:val="2"/>
          <w:szCs w:val="21"/>
        </w:rPr>
        <w:t>组织</w:t>
      </w:r>
      <w:r>
        <w:rPr>
          <w:rFonts w:ascii="宋体" w:hAnsi="宋体"/>
          <w:bCs/>
          <w:spacing w:val="2"/>
          <w:szCs w:val="21"/>
        </w:rPr>
        <w:t>编写</w:t>
      </w:r>
      <w:r w:rsidRPr="009565C0">
        <w:rPr>
          <w:rFonts w:ascii="宋体" w:hAnsi="宋体" w:hint="eastAsia"/>
          <w:bCs/>
          <w:spacing w:val="2"/>
          <w:szCs w:val="21"/>
        </w:rPr>
        <w:t>，</w:t>
      </w:r>
      <w:hyperlink r:id="rId7" w:tgtFrame="_blank" w:history="1">
        <w:r w:rsidRPr="009565C0">
          <w:rPr>
            <w:rFonts w:ascii="宋体" w:hAnsi="宋体"/>
            <w:bCs/>
            <w:spacing w:val="2"/>
            <w:szCs w:val="21"/>
          </w:rPr>
          <w:t>中国财政经济出版社</w:t>
        </w:r>
      </w:hyperlink>
      <w:r w:rsidRPr="009565C0">
        <w:rPr>
          <w:rFonts w:ascii="宋体" w:hAnsi="宋体" w:hint="eastAsia"/>
          <w:bCs/>
          <w:spacing w:val="2"/>
          <w:szCs w:val="21"/>
        </w:rPr>
        <w:t>，</w:t>
      </w:r>
      <w:r w:rsidRPr="009565C0">
        <w:rPr>
          <w:rFonts w:ascii="宋体" w:hAnsi="宋体"/>
          <w:bCs/>
          <w:spacing w:val="2"/>
          <w:szCs w:val="21"/>
        </w:rPr>
        <w:t>202</w:t>
      </w:r>
      <w:r>
        <w:rPr>
          <w:rFonts w:ascii="宋体" w:hAnsi="宋体"/>
          <w:bCs/>
          <w:spacing w:val="2"/>
          <w:szCs w:val="21"/>
        </w:rPr>
        <w:t>0</w:t>
      </w:r>
      <w:r w:rsidRPr="009565C0">
        <w:rPr>
          <w:rFonts w:ascii="宋体" w:hAnsi="宋体"/>
          <w:bCs/>
          <w:spacing w:val="2"/>
          <w:szCs w:val="21"/>
        </w:rPr>
        <w:t>年</w:t>
      </w:r>
      <w:r>
        <w:rPr>
          <w:rFonts w:ascii="宋体" w:hAnsi="宋体"/>
          <w:bCs/>
          <w:spacing w:val="2"/>
          <w:szCs w:val="21"/>
        </w:rPr>
        <w:t>04</w:t>
      </w:r>
      <w:r w:rsidRPr="009565C0">
        <w:rPr>
          <w:rFonts w:ascii="宋体" w:hAnsi="宋体"/>
          <w:bCs/>
          <w:spacing w:val="2"/>
          <w:szCs w:val="21"/>
        </w:rPr>
        <w:t>月</w:t>
      </w:r>
    </w:p>
    <w:p w:rsidR="004351E2" w:rsidRPr="009565C0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/>
          <w:bCs/>
          <w:spacing w:val="2"/>
          <w:szCs w:val="21"/>
        </w:rPr>
      </w:pPr>
      <w:r w:rsidRPr="007B723E">
        <w:rPr>
          <w:rFonts w:ascii="宋体" w:hAnsi="宋体" w:hint="eastAsia"/>
          <w:bCs/>
          <w:spacing w:val="2"/>
          <w:szCs w:val="21"/>
        </w:rPr>
        <w:t>《审计》</w:t>
      </w:r>
      <w:hyperlink r:id="rId8" w:tgtFrame="_blank" w:history="1">
        <w:r w:rsidRPr="009565C0">
          <w:rPr>
            <w:rFonts w:ascii="宋体" w:hAnsi="宋体"/>
            <w:bCs/>
            <w:spacing w:val="2"/>
            <w:szCs w:val="21"/>
          </w:rPr>
          <w:t>中国注册会计师协会</w:t>
        </w:r>
      </w:hyperlink>
      <w:r>
        <w:rPr>
          <w:rFonts w:ascii="宋体" w:hAnsi="宋体" w:hint="eastAsia"/>
          <w:bCs/>
          <w:spacing w:val="2"/>
          <w:szCs w:val="21"/>
        </w:rPr>
        <w:t>组织</w:t>
      </w:r>
      <w:r>
        <w:rPr>
          <w:rFonts w:ascii="宋体" w:hAnsi="宋体"/>
          <w:bCs/>
          <w:spacing w:val="2"/>
          <w:szCs w:val="21"/>
        </w:rPr>
        <w:t>编写，</w:t>
      </w:r>
      <w:hyperlink r:id="rId9" w:tgtFrame="_blank" w:history="1">
        <w:r w:rsidRPr="009565C0">
          <w:rPr>
            <w:rFonts w:ascii="宋体" w:hAnsi="宋体"/>
            <w:bCs/>
            <w:spacing w:val="2"/>
            <w:szCs w:val="21"/>
          </w:rPr>
          <w:t>中国财政经济出版社</w:t>
        </w:r>
      </w:hyperlink>
      <w:r w:rsidRPr="009565C0">
        <w:rPr>
          <w:rFonts w:ascii="宋体" w:hAnsi="宋体" w:hint="eastAsia"/>
          <w:bCs/>
          <w:spacing w:val="2"/>
          <w:szCs w:val="21"/>
        </w:rPr>
        <w:t>，</w:t>
      </w:r>
      <w:r w:rsidRPr="009565C0">
        <w:rPr>
          <w:rFonts w:ascii="宋体" w:hAnsi="宋体"/>
          <w:bCs/>
          <w:spacing w:val="2"/>
          <w:szCs w:val="21"/>
        </w:rPr>
        <w:t>2021年03月</w:t>
      </w:r>
    </w:p>
    <w:p w:rsidR="004351E2" w:rsidRDefault="004351E2" w:rsidP="004351E2">
      <w:pPr>
        <w:spacing w:line="360" w:lineRule="atLeast"/>
        <w:ind w:firstLineChars="200" w:firstLine="422"/>
        <w:rPr>
          <w:b/>
          <w:szCs w:val="21"/>
        </w:rPr>
      </w:pPr>
    </w:p>
    <w:p w:rsidR="00FA4056" w:rsidRPr="004351E2" w:rsidRDefault="004351E2" w:rsidP="004351E2">
      <w:pPr>
        <w:spacing w:line="360" w:lineRule="atLeast"/>
        <w:ind w:firstLineChars="200" w:firstLine="482"/>
        <w:rPr>
          <w:b/>
          <w:sz w:val="24"/>
        </w:rPr>
      </w:pPr>
      <w:r w:rsidRPr="004351E2">
        <w:rPr>
          <w:rFonts w:hint="eastAsia"/>
          <w:b/>
          <w:sz w:val="24"/>
        </w:rPr>
        <w:t>金融专硕</w:t>
      </w:r>
    </w:p>
    <w:p w:rsidR="004351E2" w:rsidRPr="004351E2" w:rsidRDefault="004351E2" w:rsidP="004351E2">
      <w:pPr>
        <w:spacing w:line="360" w:lineRule="atLeast"/>
        <w:ind w:firstLineChars="200" w:firstLine="422"/>
        <w:rPr>
          <w:rFonts w:hint="eastAsia"/>
          <w:b/>
          <w:szCs w:val="21"/>
        </w:rPr>
      </w:pPr>
      <w:r w:rsidRPr="004351E2">
        <w:rPr>
          <w:rFonts w:hint="eastAsia"/>
          <w:b/>
          <w:szCs w:val="21"/>
        </w:rPr>
        <w:t>1</w:t>
      </w:r>
      <w:r w:rsidRPr="004351E2">
        <w:rPr>
          <w:rFonts w:hint="eastAsia"/>
          <w:b/>
          <w:szCs w:val="21"/>
        </w:rPr>
        <w:t>、初试科目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 w:hint="eastAsia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全国统考科目：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 w:hint="eastAsia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101思想政治理论 参照全国指定考试大纲；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 w:hint="eastAsia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204英语二 参照全国指定考试大纲；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 w:hint="eastAsia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 xml:space="preserve">303 数学三  参照全国指定考试大纲。 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 w:hint="eastAsia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自命题考试科目：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 w:hint="eastAsia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431金融</w:t>
      </w:r>
      <w:proofErr w:type="gramStart"/>
      <w:r w:rsidRPr="004351E2">
        <w:rPr>
          <w:rFonts w:ascii="宋体" w:hAnsi="宋体" w:hint="eastAsia"/>
          <w:bCs/>
          <w:spacing w:val="2"/>
          <w:szCs w:val="21"/>
        </w:rPr>
        <w:t>学综合可</w:t>
      </w:r>
      <w:proofErr w:type="gramEnd"/>
      <w:r w:rsidRPr="004351E2">
        <w:rPr>
          <w:rFonts w:ascii="宋体" w:hAnsi="宋体" w:hint="eastAsia"/>
          <w:bCs/>
          <w:spacing w:val="2"/>
          <w:szCs w:val="21"/>
        </w:rPr>
        <w:t>参阅以下书目：</w:t>
      </w:r>
    </w:p>
    <w:p w:rsidR="004351E2" w:rsidRPr="00943DAF" w:rsidRDefault="004351E2" w:rsidP="004351E2">
      <w:pPr>
        <w:spacing w:line="340" w:lineRule="atLeast"/>
        <w:ind w:firstLineChars="150" w:firstLine="321"/>
        <w:rPr>
          <w:rFonts w:ascii="宋体" w:hAnsi="宋体" w:hint="eastAsia"/>
          <w:color w:val="000000"/>
          <w:spacing w:val="2"/>
          <w:szCs w:val="21"/>
        </w:rPr>
      </w:pPr>
      <w:r w:rsidRPr="00943DAF">
        <w:rPr>
          <w:rFonts w:ascii="宋体" w:hAnsi="宋体" w:hint="eastAsia"/>
          <w:color w:val="000000"/>
          <w:spacing w:val="2"/>
          <w:szCs w:val="21"/>
        </w:rPr>
        <w:t>《金融学》</w:t>
      </w:r>
      <w:r>
        <w:rPr>
          <w:rFonts w:ascii="宋体" w:hAnsi="宋体" w:hint="eastAsia"/>
          <w:color w:val="000000"/>
          <w:spacing w:val="2"/>
          <w:szCs w:val="21"/>
        </w:rPr>
        <w:t>，</w:t>
      </w:r>
      <w:proofErr w:type="gramStart"/>
      <w:r w:rsidRPr="00943DAF">
        <w:rPr>
          <w:rFonts w:ascii="宋体" w:hAnsi="宋体" w:hint="eastAsia"/>
          <w:color w:val="000000"/>
          <w:spacing w:val="2"/>
          <w:szCs w:val="21"/>
        </w:rPr>
        <w:t>曹龙琪主编</w:t>
      </w:r>
      <w:proofErr w:type="gramEnd"/>
      <w:r>
        <w:rPr>
          <w:rFonts w:ascii="宋体" w:hAnsi="宋体" w:hint="eastAsia"/>
          <w:color w:val="000000"/>
          <w:spacing w:val="2"/>
          <w:szCs w:val="21"/>
        </w:rPr>
        <w:t>，</w:t>
      </w:r>
      <w:r w:rsidRPr="00943DAF">
        <w:rPr>
          <w:rFonts w:ascii="宋体" w:hAnsi="宋体" w:hint="eastAsia"/>
          <w:color w:val="000000"/>
          <w:spacing w:val="2"/>
          <w:szCs w:val="21"/>
        </w:rPr>
        <w:t>高等教育出版社</w:t>
      </w:r>
      <w:r>
        <w:rPr>
          <w:rFonts w:ascii="宋体" w:hAnsi="宋体" w:hint="eastAsia"/>
          <w:color w:val="000000"/>
          <w:spacing w:val="2"/>
          <w:szCs w:val="21"/>
        </w:rPr>
        <w:t>,</w:t>
      </w:r>
      <w:r w:rsidRPr="00B8650A">
        <w:rPr>
          <w:rFonts w:ascii="宋体" w:hAnsi="宋体"/>
          <w:color w:val="000000"/>
          <w:spacing w:val="2"/>
          <w:szCs w:val="21"/>
        </w:rPr>
        <w:t xml:space="preserve"> 2019年6月第6版</w:t>
      </w:r>
      <w:r>
        <w:rPr>
          <w:rFonts w:ascii="宋体" w:hAnsi="宋体" w:hint="eastAsia"/>
          <w:color w:val="000000"/>
          <w:spacing w:val="2"/>
          <w:szCs w:val="21"/>
        </w:rPr>
        <w:t>。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0"/>
        <w:outlineLvl w:val="0"/>
        <w:rPr>
          <w:rFonts w:ascii="宋体" w:hAnsi="宋体" w:hint="eastAsia"/>
          <w:bCs/>
          <w:spacing w:val="2"/>
          <w:szCs w:val="21"/>
        </w:rPr>
      </w:pPr>
      <w:r w:rsidRPr="00B57171">
        <w:rPr>
          <w:rFonts w:hint="eastAsia"/>
          <w:color w:val="000000"/>
          <w:szCs w:val="21"/>
        </w:rPr>
        <w:t>《公司理财》（精要版）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color w:val="000000"/>
          <w:szCs w:val="21"/>
        </w:rPr>
        <w:t>美</w:t>
      </w:r>
      <w:r>
        <w:rPr>
          <w:rFonts w:hint="eastAsia"/>
          <w:color w:val="000000"/>
          <w:szCs w:val="21"/>
        </w:rPr>
        <w:t>]</w:t>
      </w:r>
      <w:r>
        <w:rPr>
          <w:rFonts w:hint="eastAsia"/>
          <w:color w:val="000000"/>
          <w:szCs w:val="21"/>
        </w:rPr>
        <w:t>斯蒂芬</w:t>
      </w:r>
      <w:r>
        <w:rPr>
          <w:rFonts w:hint="eastAsia"/>
          <w:color w:val="000000"/>
          <w:szCs w:val="21"/>
        </w:rPr>
        <w:t>A.</w:t>
      </w:r>
      <w:r w:rsidRPr="00B57171">
        <w:rPr>
          <w:rFonts w:hint="eastAsia"/>
          <w:color w:val="000000"/>
          <w:szCs w:val="21"/>
        </w:rPr>
        <w:t>罗斯</w:t>
      </w:r>
      <w:r>
        <w:rPr>
          <w:rFonts w:hint="eastAsia"/>
          <w:color w:val="000000"/>
          <w:szCs w:val="21"/>
        </w:rPr>
        <w:t>等著</w:t>
      </w:r>
      <w:r w:rsidRPr="00B57171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原书</w:t>
      </w:r>
      <w:r w:rsidRPr="00B57171">
        <w:rPr>
          <w:rFonts w:hint="eastAsia"/>
          <w:color w:val="000000"/>
          <w:szCs w:val="21"/>
        </w:rPr>
        <w:t>第</w:t>
      </w:r>
      <w:r>
        <w:rPr>
          <w:color w:val="000000"/>
          <w:szCs w:val="21"/>
        </w:rPr>
        <w:t>12</w:t>
      </w:r>
      <w:r w:rsidRPr="00B57171">
        <w:rPr>
          <w:rFonts w:hint="eastAsia"/>
          <w:color w:val="000000"/>
          <w:szCs w:val="21"/>
        </w:rPr>
        <w:t>版，机械工业出版社</w:t>
      </w:r>
      <w:r>
        <w:rPr>
          <w:rFonts w:hint="eastAsia"/>
          <w:color w:val="000000"/>
          <w:szCs w:val="21"/>
        </w:rPr>
        <w:t>，</w:t>
      </w:r>
      <w:r>
        <w:rPr>
          <w:rStyle w:val="t12"/>
          <w:rFonts w:ascii="Verdana" w:hAnsi="Verdana"/>
          <w:sz w:val="18"/>
          <w:szCs w:val="18"/>
        </w:rPr>
        <w:t>2021</w:t>
      </w:r>
      <w:r>
        <w:rPr>
          <w:rStyle w:val="t12"/>
          <w:rFonts w:ascii="Verdana" w:hAnsi="Verdana"/>
          <w:sz w:val="18"/>
          <w:szCs w:val="18"/>
        </w:rPr>
        <w:t>年</w:t>
      </w:r>
      <w:r>
        <w:rPr>
          <w:rStyle w:val="t12"/>
          <w:rFonts w:ascii="Verdana" w:hAnsi="Verdana"/>
          <w:sz w:val="18"/>
          <w:szCs w:val="18"/>
        </w:rPr>
        <w:t>0</w:t>
      </w:r>
      <w:r w:rsidRPr="004351E2">
        <w:rPr>
          <w:rFonts w:ascii="宋体" w:hAnsi="宋体"/>
          <w:bCs/>
          <w:spacing w:val="2"/>
          <w:szCs w:val="21"/>
        </w:rPr>
        <w:t>9月</w:t>
      </w:r>
      <w:r w:rsidRPr="004351E2">
        <w:rPr>
          <w:rFonts w:ascii="宋体" w:hAnsi="宋体" w:hint="eastAsia"/>
          <w:bCs/>
          <w:spacing w:val="2"/>
          <w:szCs w:val="21"/>
        </w:rPr>
        <w:t>。</w:t>
      </w:r>
    </w:p>
    <w:p w:rsidR="004351E2" w:rsidRPr="004351E2" w:rsidRDefault="004351E2" w:rsidP="004351E2">
      <w:pPr>
        <w:spacing w:line="360" w:lineRule="atLeast"/>
        <w:ind w:firstLineChars="200" w:firstLine="422"/>
        <w:rPr>
          <w:rFonts w:hint="eastAsia"/>
          <w:b/>
          <w:szCs w:val="21"/>
        </w:rPr>
      </w:pPr>
      <w:r w:rsidRPr="004351E2">
        <w:rPr>
          <w:rFonts w:hint="eastAsia"/>
          <w:b/>
          <w:szCs w:val="21"/>
        </w:rPr>
        <w:t>2</w:t>
      </w:r>
      <w:r w:rsidRPr="004351E2">
        <w:rPr>
          <w:rFonts w:hint="eastAsia"/>
          <w:b/>
          <w:szCs w:val="21"/>
        </w:rPr>
        <w:t>、复试可参阅书目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 w:hint="eastAsia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《投资学》，[美]</w:t>
      </w:r>
      <w:proofErr w:type="gramStart"/>
      <w:r w:rsidRPr="004351E2">
        <w:rPr>
          <w:rFonts w:ascii="宋体" w:hAnsi="宋体" w:hint="eastAsia"/>
          <w:bCs/>
          <w:spacing w:val="2"/>
          <w:szCs w:val="21"/>
        </w:rPr>
        <w:t>滋维</w:t>
      </w:r>
      <w:proofErr w:type="gramEnd"/>
      <w:r w:rsidRPr="004351E2">
        <w:rPr>
          <w:rFonts w:ascii="宋体" w:hAnsi="宋体" w:hint="eastAsia"/>
          <w:bCs/>
          <w:spacing w:val="2"/>
          <w:szCs w:val="21"/>
        </w:rPr>
        <w:sym w:font="Symbol" w:char="F0D7"/>
      </w:r>
      <w:r w:rsidRPr="004351E2">
        <w:rPr>
          <w:rFonts w:ascii="宋体" w:hAnsi="宋体" w:hint="eastAsia"/>
          <w:bCs/>
          <w:spacing w:val="2"/>
          <w:szCs w:val="21"/>
        </w:rPr>
        <w:t>博</w:t>
      </w:r>
      <w:proofErr w:type="gramStart"/>
      <w:r w:rsidRPr="004351E2">
        <w:rPr>
          <w:rFonts w:ascii="宋体" w:hAnsi="宋体" w:hint="eastAsia"/>
          <w:bCs/>
          <w:spacing w:val="2"/>
          <w:szCs w:val="21"/>
        </w:rPr>
        <w:t>迪</w:t>
      </w:r>
      <w:proofErr w:type="gramEnd"/>
      <w:r w:rsidRPr="004351E2">
        <w:rPr>
          <w:rFonts w:ascii="宋体" w:hAnsi="宋体" w:hint="eastAsia"/>
          <w:bCs/>
          <w:spacing w:val="2"/>
          <w:szCs w:val="21"/>
        </w:rPr>
        <w:t>等著，第</w:t>
      </w:r>
      <w:r w:rsidRPr="004351E2">
        <w:rPr>
          <w:rFonts w:ascii="宋体" w:hAnsi="宋体"/>
          <w:bCs/>
          <w:spacing w:val="2"/>
          <w:szCs w:val="21"/>
        </w:rPr>
        <w:t>10</w:t>
      </w:r>
      <w:r w:rsidRPr="004351E2">
        <w:rPr>
          <w:rFonts w:ascii="宋体" w:hAnsi="宋体" w:hint="eastAsia"/>
          <w:bCs/>
          <w:spacing w:val="2"/>
          <w:szCs w:val="21"/>
        </w:rPr>
        <w:t>版，机械工业出版社，</w:t>
      </w:r>
      <w:r w:rsidRPr="004351E2">
        <w:rPr>
          <w:rFonts w:ascii="宋体" w:hAnsi="宋体"/>
          <w:bCs/>
          <w:spacing w:val="2"/>
          <w:szCs w:val="21"/>
        </w:rPr>
        <w:t>2017年07月 </w:t>
      </w:r>
      <w:r w:rsidRPr="004351E2">
        <w:rPr>
          <w:rFonts w:ascii="宋体" w:hAnsi="宋体" w:hint="eastAsia"/>
          <w:bCs/>
          <w:spacing w:val="2"/>
          <w:szCs w:val="21"/>
        </w:rPr>
        <w:t>。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《商业银行经营管理》，</w:t>
      </w:r>
      <w:proofErr w:type="gramStart"/>
      <w:r w:rsidRPr="004351E2">
        <w:rPr>
          <w:rFonts w:ascii="宋体" w:hAnsi="宋体" w:hint="eastAsia"/>
          <w:bCs/>
          <w:spacing w:val="2"/>
          <w:szCs w:val="21"/>
        </w:rPr>
        <w:t>张桥</w:t>
      </w:r>
      <w:r w:rsidRPr="004351E2">
        <w:rPr>
          <w:rFonts w:ascii="宋体" w:hAnsi="宋体"/>
          <w:bCs/>
          <w:spacing w:val="2"/>
          <w:szCs w:val="21"/>
        </w:rPr>
        <w:t>云</w:t>
      </w:r>
      <w:r w:rsidRPr="004351E2">
        <w:rPr>
          <w:rFonts w:ascii="宋体" w:hAnsi="宋体" w:hint="eastAsia"/>
          <w:bCs/>
          <w:spacing w:val="2"/>
          <w:szCs w:val="21"/>
        </w:rPr>
        <w:t>编著</w:t>
      </w:r>
      <w:proofErr w:type="gramEnd"/>
      <w:r w:rsidRPr="004351E2">
        <w:rPr>
          <w:rFonts w:ascii="宋体" w:hAnsi="宋体" w:hint="eastAsia"/>
          <w:bCs/>
          <w:spacing w:val="2"/>
          <w:szCs w:val="21"/>
        </w:rPr>
        <w:t>，机械工业出版社，</w:t>
      </w:r>
      <w:r w:rsidRPr="004351E2">
        <w:rPr>
          <w:rFonts w:ascii="宋体" w:hAnsi="宋体"/>
          <w:bCs/>
          <w:spacing w:val="2"/>
          <w:szCs w:val="21"/>
        </w:rPr>
        <w:t>2021年09月</w:t>
      </w:r>
      <w:r w:rsidRPr="004351E2">
        <w:rPr>
          <w:rFonts w:ascii="宋体" w:hAnsi="宋体" w:hint="eastAsia"/>
          <w:bCs/>
          <w:spacing w:val="2"/>
          <w:szCs w:val="21"/>
        </w:rPr>
        <w:t>。</w:t>
      </w:r>
    </w:p>
    <w:p w:rsidR="004351E2" w:rsidRDefault="004351E2" w:rsidP="004351E2">
      <w:pPr>
        <w:spacing w:line="360" w:lineRule="atLeast"/>
        <w:ind w:firstLineChars="200" w:firstLine="422"/>
        <w:rPr>
          <w:b/>
          <w:szCs w:val="21"/>
        </w:rPr>
      </w:pPr>
    </w:p>
    <w:p w:rsidR="004351E2" w:rsidRPr="004351E2" w:rsidRDefault="004351E2" w:rsidP="004351E2">
      <w:pPr>
        <w:spacing w:line="360" w:lineRule="atLeast"/>
        <w:ind w:firstLineChars="200" w:firstLine="482"/>
        <w:rPr>
          <w:b/>
          <w:sz w:val="24"/>
        </w:rPr>
      </w:pPr>
      <w:r w:rsidRPr="004351E2">
        <w:rPr>
          <w:rFonts w:hint="eastAsia"/>
          <w:b/>
          <w:sz w:val="24"/>
        </w:rPr>
        <w:t>农业硕士</w:t>
      </w:r>
    </w:p>
    <w:p w:rsidR="004351E2" w:rsidRPr="004351E2" w:rsidRDefault="004351E2" w:rsidP="004351E2">
      <w:pPr>
        <w:spacing w:line="360" w:lineRule="atLeast"/>
        <w:ind w:firstLineChars="200" w:firstLine="422"/>
        <w:rPr>
          <w:b/>
          <w:szCs w:val="21"/>
        </w:rPr>
      </w:pPr>
      <w:r w:rsidRPr="004351E2">
        <w:rPr>
          <w:rFonts w:hint="eastAsia"/>
          <w:b/>
          <w:szCs w:val="21"/>
        </w:rPr>
        <w:t>1</w:t>
      </w:r>
      <w:r w:rsidRPr="004351E2">
        <w:rPr>
          <w:rFonts w:hint="eastAsia"/>
          <w:b/>
          <w:szCs w:val="21"/>
        </w:rPr>
        <w:t>、初试科目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全国统考科目：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101思想政治理论 参照全国指定考试大纲；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204英语二或203日语 参照全国指定考试大纲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自命题考试科目：</w:t>
      </w:r>
    </w:p>
    <w:p w:rsidR="004351E2" w:rsidRPr="0067468F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b/>
        </w:rPr>
      </w:pPr>
      <w:r w:rsidRPr="004351E2">
        <w:rPr>
          <w:rFonts w:ascii="宋体" w:hAnsi="宋体" w:hint="eastAsia"/>
          <w:bCs/>
          <w:spacing w:val="2"/>
          <w:szCs w:val="21"/>
        </w:rPr>
        <w:t>342农业知识综合四</w:t>
      </w:r>
      <w:r w:rsidRPr="0067468F">
        <w:rPr>
          <w:rFonts w:hint="eastAsia"/>
          <w:b/>
        </w:rPr>
        <w:t xml:space="preserve"> </w:t>
      </w:r>
      <w:r w:rsidRPr="0067468F">
        <w:rPr>
          <w:rFonts w:ascii="宋体" w:hAnsi="宋体" w:hint="eastAsia"/>
          <w:szCs w:val="21"/>
        </w:rPr>
        <w:t>侧重于农村发展与管理综合知识考查，考试内容主要涵盖发展经济学、农村社会学、农业经济学、管理学等课程，其中，以</w:t>
      </w:r>
      <w:r w:rsidRPr="0067468F">
        <w:rPr>
          <w:rFonts w:ascii="宋体" w:hAnsi="宋体"/>
          <w:bCs/>
          <w:szCs w:val="21"/>
        </w:rPr>
        <w:t>农业经济学</w:t>
      </w:r>
      <w:r w:rsidRPr="0067468F">
        <w:rPr>
          <w:rFonts w:ascii="宋体" w:hAnsi="宋体" w:hint="eastAsia"/>
          <w:bCs/>
          <w:szCs w:val="21"/>
        </w:rPr>
        <w:t>为主，</w:t>
      </w:r>
      <w:r w:rsidRPr="0067468F">
        <w:rPr>
          <w:rFonts w:ascii="宋体" w:hAnsi="宋体" w:hint="eastAsia"/>
          <w:szCs w:val="21"/>
        </w:rPr>
        <w:t>要求考生理解和掌握相关课程基础知识和基本理论，能够运用基本原理和方法分析、判断和解决有关实际问题。可参阅以下书目：</w:t>
      </w:r>
    </w:p>
    <w:p w:rsidR="004351E2" w:rsidRPr="0067468F" w:rsidRDefault="004351E2" w:rsidP="004351E2">
      <w:pPr>
        <w:spacing w:line="340" w:lineRule="atLeast"/>
        <w:ind w:firstLineChars="201" w:firstLine="422"/>
        <w:rPr>
          <w:rFonts w:ascii="宋体" w:hAnsi="宋体"/>
          <w:bCs/>
          <w:szCs w:val="21"/>
        </w:rPr>
      </w:pPr>
      <w:r w:rsidRPr="0067468F">
        <w:rPr>
          <w:rFonts w:ascii="宋体" w:hAnsi="宋体" w:hint="eastAsia"/>
          <w:bCs/>
          <w:szCs w:val="21"/>
        </w:rPr>
        <w:t>《</w:t>
      </w:r>
      <w:r w:rsidRPr="0067468F">
        <w:rPr>
          <w:rFonts w:ascii="宋体" w:hAnsi="宋体"/>
          <w:bCs/>
          <w:szCs w:val="21"/>
        </w:rPr>
        <w:t>发展经济学</w:t>
      </w:r>
      <w:r w:rsidRPr="0067468F">
        <w:rPr>
          <w:rFonts w:ascii="宋体" w:hAnsi="宋体" w:hint="eastAsia"/>
          <w:bCs/>
          <w:szCs w:val="21"/>
        </w:rPr>
        <w:t>》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发</w:t>
      </w:r>
      <w:r w:rsidRPr="008875CE">
        <w:rPr>
          <w:rFonts w:ascii="宋体" w:hAnsi="宋体" w:hint="eastAsia"/>
          <w:bCs/>
          <w:szCs w:val="21"/>
        </w:rPr>
        <w:t>展经济学</w:t>
      </w:r>
      <w:r>
        <w:rPr>
          <w:rFonts w:ascii="宋体" w:hAnsi="宋体" w:hint="eastAsia"/>
          <w:bCs/>
          <w:szCs w:val="21"/>
        </w:rPr>
        <w:t>”</w:t>
      </w:r>
      <w:r w:rsidRPr="008875CE">
        <w:rPr>
          <w:rFonts w:ascii="宋体" w:hAnsi="宋体" w:hint="eastAsia"/>
          <w:bCs/>
          <w:szCs w:val="21"/>
        </w:rPr>
        <w:t>编写组，首席专家郭熙保、彭刚、高波</w:t>
      </w:r>
      <w:r w:rsidRPr="0067468F">
        <w:rPr>
          <w:rFonts w:ascii="宋体" w:hAnsi="宋体" w:hint="eastAsia"/>
          <w:bCs/>
          <w:szCs w:val="21"/>
        </w:rPr>
        <w:t>，</w:t>
      </w:r>
      <w:r w:rsidRPr="008875CE">
        <w:rPr>
          <w:rFonts w:ascii="宋体" w:hAnsi="宋体" w:hint="eastAsia"/>
          <w:bCs/>
          <w:szCs w:val="21"/>
        </w:rPr>
        <w:t>高等教育出版社</w:t>
      </w:r>
      <w:r>
        <w:rPr>
          <w:rFonts w:ascii="宋体" w:hAnsi="宋体" w:hint="eastAsia"/>
          <w:bCs/>
          <w:szCs w:val="21"/>
        </w:rPr>
        <w:t>，</w:t>
      </w:r>
      <w:r w:rsidRPr="008875CE">
        <w:rPr>
          <w:rFonts w:ascii="宋体" w:hAnsi="宋体" w:hint="eastAsia"/>
          <w:bCs/>
          <w:szCs w:val="21"/>
        </w:rPr>
        <w:t>2019年版</w:t>
      </w:r>
      <w:r>
        <w:rPr>
          <w:rFonts w:ascii="宋体" w:hAnsi="宋体" w:hint="eastAsia"/>
          <w:bCs/>
          <w:szCs w:val="21"/>
        </w:rPr>
        <w:t>。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《</w:t>
      </w:r>
      <w:r w:rsidRPr="004351E2">
        <w:rPr>
          <w:rFonts w:ascii="宋体" w:hAnsi="宋体"/>
          <w:bCs/>
          <w:spacing w:val="2"/>
          <w:szCs w:val="21"/>
        </w:rPr>
        <w:t>农村社会学</w:t>
      </w:r>
      <w:r w:rsidRPr="004351E2">
        <w:rPr>
          <w:rFonts w:ascii="宋体" w:hAnsi="宋体" w:hint="eastAsia"/>
          <w:bCs/>
          <w:spacing w:val="2"/>
          <w:szCs w:val="21"/>
        </w:rPr>
        <w:t>》， “农村社会学”编写组，首席专家</w:t>
      </w:r>
      <w:proofErr w:type="gramStart"/>
      <w:r w:rsidRPr="004351E2">
        <w:rPr>
          <w:rFonts w:ascii="宋体" w:hAnsi="宋体" w:hint="eastAsia"/>
          <w:bCs/>
          <w:spacing w:val="2"/>
          <w:szCs w:val="21"/>
        </w:rPr>
        <w:t>钟涨宝</w:t>
      </w:r>
      <w:proofErr w:type="gramEnd"/>
      <w:r w:rsidRPr="004351E2">
        <w:rPr>
          <w:rFonts w:ascii="宋体" w:hAnsi="宋体" w:hint="eastAsia"/>
          <w:bCs/>
          <w:spacing w:val="2"/>
          <w:szCs w:val="21"/>
        </w:rPr>
        <w:t>、董磊明、陆益龙，高等教育出版社，2019年版。</w:t>
      </w:r>
      <w:r w:rsidRPr="004351E2">
        <w:rPr>
          <w:rFonts w:ascii="宋体" w:hAnsi="宋体"/>
          <w:bCs/>
          <w:spacing w:val="2"/>
          <w:szCs w:val="21"/>
        </w:rPr>
        <w:t xml:space="preserve"> 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《农业经济学(第二版)》，孔祥智主编，中国人民大学出版社，2019年第2版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t>874农村与区域发展理论和政策 侧重于对农业政策法规、农村与区域发展知识的考查。</w:t>
      </w:r>
    </w:p>
    <w:p w:rsidR="004351E2" w:rsidRPr="004351E2" w:rsidRDefault="004351E2" w:rsidP="004351E2">
      <w:pPr>
        <w:spacing w:line="360" w:lineRule="atLeast"/>
        <w:ind w:leftChars="-1" w:left="-2" w:rightChars="-300" w:right="-630" w:firstLineChars="200" w:firstLine="428"/>
        <w:outlineLvl w:val="0"/>
        <w:rPr>
          <w:rFonts w:ascii="宋体" w:hAnsi="宋体"/>
          <w:bCs/>
          <w:spacing w:val="2"/>
          <w:szCs w:val="21"/>
        </w:rPr>
      </w:pPr>
      <w:r w:rsidRPr="004351E2">
        <w:rPr>
          <w:rFonts w:ascii="宋体" w:hAnsi="宋体" w:hint="eastAsia"/>
          <w:bCs/>
          <w:spacing w:val="2"/>
          <w:szCs w:val="21"/>
        </w:rPr>
        <w:lastRenderedPageBreak/>
        <w:t>903</w:t>
      </w:r>
      <w:proofErr w:type="gramStart"/>
      <w:r w:rsidRPr="004351E2">
        <w:rPr>
          <w:rFonts w:ascii="宋体" w:hAnsi="宋体" w:hint="eastAsia"/>
          <w:bCs/>
          <w:spacing w:val="2"/>
          <w:szCs w:val="21"/>
        </w:rPr>
        <w:t>三农问题</w:t>
      </w:r>
      <w:proofErr w:type="gramEnd"/>
      <w:r w:rsidRPr="004351E2">
        <w:rPr>
          <w:rFonts w:ascii="宋体" w:hAnsi="宋体" w:hint="eastAsia"/>
          <w:bCs/>
          <w:spacing w:val="2"/>
          <w:szCs w:val="21"/>
        </w:rPr>
        <w:t>概论 侧重考查对我国农业、农村、农民面临的现实问题（基本问题和热点问题）以及政府相关政策的理解和把握。</w:t>
      </w:r>
    </w:p>
    <w:p w:rsidR="004351E2" w:rsidRPr="004351E2" w:rsidRDefault="004351E2" w:rsidP="004351E2">
      <w:pPr>
        <w:spacing w:line="360" w:lineRule="atLeast"/>
        <w:ind w:firstLineChars="200" w:firstLine="422"/>
        <w:rPr>
          <w:b/>
          <w:szCs w:val="21"/>
        </w:rPr>
      </w:pPr>
      <w:r w:rsidRPr="004351E2">
        <w:rPr>
          <w:rFonts w:hint="eastAsia"/>
          <w:b/>
          <w:szCs w:val="21"/>
        </w:rPr>
        <w:t>2</w:t>
      </w:r>
      <w:r w:rsidRPr="004351E2">
        <w:rPr>
          <w:rFonts w:hint="eastAsia"/>
          <w:b/>
          <w:szCs w:val="21"/>
        </w:rPr>
        <w:t>、复试可参阅书目</w:t>
      </w:r>
    </w:p>
    <w:p w:rsidR="004351E2" w:rsidRDefault="004351E2" w:rsidP="004351E2">
      <w:pPr>
        <w:spacing w:line="340" w:lineRule="atLeast"/>
        <w:ind w:firstLineChars="150" w:firstLine="315"/>
        <w:rPr>
          <w:szCs w:val="21"/>
        </w:rPr>
      </w:pPr>
      <w:r w:rsidRPr="008875CE">
        <w:rPr>
          <w:rFonts w:hint="eastAsia"/>
          <w:szCs w:val="21"/>
        </w:rPr>
        <w:t>《区域经济学》</w:t>
      </w:r>
      <w:r>
        <w:rPr>
          <w:rFonts w:hint="eastAsia"/>
          <w:szCs w:val="21"/>
        </w:rPr>
        <w:t>，</w:t>
      </w:r>
      <w:r w:rsidRPr="008875CE">
        <w:rPr>
          <w:rFonts w:hint="eastAsia"/>
          <w:szCs w:val="21"/>
        </w:rPr>
        <w:t>“区域经济学”编写组，首席专家安虎森，高等教育出版社，</w:t>
      </w:r>
      <w:r w:rsidRPr="008875CE">
        <w:rPr>
          <w:rFonts w:hint="eastAsia"/>
          <w:szCs w:val="21"/>
        </w:rPr>
        <w:t>2018</w:t>
      </w:r>
      <w:r w:rsidRPr="008875CE">
        <w:rPr>
          <w:rFonts w:hint="eastAsia"/>
          <w:szCs w:val="21"/>
        </w:rPr>
        <w:t>年版</w:t>
      </w:r>
      <w:r>
        <w:rPr>
          <w:rFonts w:hint="eastAsia"/>
          <w:szCs w:val="21"/>
        </w:rPr>
        <w:t>。</w:t>
      </w:r>
    </w:p>
    <w:p w:rsidR="00AC5DE8" w:rsidRDefault="00AC5DE8" w:rsidP="004351E2">
      <w:pPr>
        <w:spacing w:line="340" w:lineRule="atLeast"/>
        <w:ind w:firstLineChars="150" w:firstLine="315"/>
        <w:rPr>
          <w:szCs w:val="21"/>
        </w:rPr>
      </w:pPr>
    </w:p>
    <w:p w:rsidR="00AC5DE8" w:rsidRDefault="00AC5DE8" w:rsidP="004351E2">
      <w:pPr>
        <w:spacing w:line="340" w:lineRule="atLeast"/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</w:t>
      </w:r>
      <w:r>
        <w:rPr>
          <w:rFonts w:hint="eastAsia"/>
          <w:szCs w:val="21"/>
        </w:rPr>
        <w:t>西南</w:t>
      </w:r>
      <w:r>
        <w:rPr>
          <w:szCs w:val="21"/>
        </w:rPr>
        <w:t>大学经济管理学院</w:t>
      </w:r>
    </w:p>
    <w:p w:rsidR="00AC5DE8" w:rsidRPr="008875CE" w:rsidRDefault="00AC5DE8" w:rsidP="004351E2">
      <w:pPr>
        <w:spacing w:line="340" w:lineRule="atLeast"/>
        <w:ind w:firstLineChars="150" w:firstLine="315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 xml:space="preserve">                                                         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</w:p>
    <w:p w:rsidR="004351E2" w:rsidRPr="004351E2" w:rsidRDefault="004351E2" w:rsidP="004351E2">
      <w:pPr>
        <w:rPr>
          <w:rFonts w:hint="eastAsia"/>
        </w:rPr>
      </w:pPr>
      <w:bookmarkStart w:id="0" w:name="_GoBack"/>
      <w:bookmarkEnd w:id="0"/>
    </w:p>
    <w:sectPr w:rsidR="004351E2" w:rsidRPr="0043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E2"/>
    <w:rsid w:val="004351E2"/>
    <w:rsid w:val="00AC5DE8"/>
    <w:rsid w:val="00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058D"/>
  <w15:chartTrackingRefBased/>
  <w15:docId w15:val="{517B051F-93BC-48EB-B48F-4F235956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2">
    <w:name w:val="t12"/>
    <w:rsid w:val="0043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D6%D0%B9%FA%D7%A2%B2%E1%BB%E1%BC%C6%CA%A6%D0%AD%BB%E1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3=%D6%D0%B9%FA%B2%C6%D5%FE%BE%AD%BC%C3%B3%F6%B0%E6%C9%E7&amp;medium=01&amp;category_path=01.00.00.00.00.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D6%D0%B9%FA%D7%A2%B2%E1%BB%E1%BC%C6%CA%A6%D0%AD%BB%E1&amp;medium=01&amp;category_path=01.00.00.00.00.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dangdang.com/?key3=%D6%D0%B9%FA%B2%C6%D5%FE%BE%AD%BC%C3%B3%F6%B0%E6%C9%E7&amp;medium=01&amp;category_path=01.00.00.00.00.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earch.dangdang.com/?key2=%D6%D0%B9%FA%D7%A2%B2%E1%BB%E1%BC%C6%CA%A6%D0%AD%BB%E1&amp;medium=01&amp;category_path=01.00.00.00.00.00" TargetMode="External"/><Relationship Id="rId9" Type="http://schemas.openxmlformats.org/officeDocument/2006/relationships/hyperlink" Target="http://search.dangdang.com/?key3=%D6%D0%B9%FA%B2%C6%D5%FE%BE%AD%BC%C3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Company>Micorosoft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2021-09-28T06:43:00Z</dcterms:created>
  <dcterms:modified xsi:type="dcterms:W3CDTF">2021-09-28T06:51:00Z</dcterms:modified>
</cp:coreProperties>
</file>